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0731C" w14:textId="77777777" w:rsidR="00E904F3" w:rsidRDefault="00C76A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Уведомление о проведении внеочередного общего собрания членов садоводческого некоммерческого товарищества «Серебряные ручьи»</w:t>
      </w:r>
    </w:p>
    <w:p w14:paraId="3E50731D" w14:textId="77777777" w:rsidR="00E904F3" w:rsidRDefault="00E90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50731E" w14:textId="77777777" w:rsidR="00E904F3" w:rsidRDefault="00E90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50731F" w14:textId="77777777" w:rsidR="00E904F3" w:rsidRDefault="00C76A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143082, Московская область, </w:t>
      </w:r>
    </w:p>
    <w:p w14:paraId="3E507320" w14:textId="0D1B92DF" w:rsidR="00E904F3" w:rsidRDefault="00C76A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Одинцово, д. Раздоры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="00CB6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proofErr w:type="gramStart"/>
      <w:r w:rsidR="00CB6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="00CB6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CB6456">
        <w:rPr>
          <w:rFonts w:ascii="Times New Roman" w:eastAsia="Times New Roman" w:hAnsi="Times New Roman" w:cs="Times New Roman"/>
          <w:sz w:val="24"/>
          <w:szCs w:val="24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 года</w:t>
      </w:r>
    </w:p>
    <w:p w14:paraId="3E507321" w14:textId="77777777" w:rsidR="00E904F3" w:rsidRDefault="00E904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507322" w14:textId="77777777" w:rsidR="00E904F3" w:rsidRDefault="00E90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507323" w14:textId="77777777" w:rsidR="00E904F3" w:rsidRDefault="00C76A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Правление СНТ «Серебряные ручьи» доводит до сведения всех садоводов:</w:t>
      </w:r>
    </w:p>
    <w:p w14:paraId="3E507324" w14:textId="77777777" w:rsidR="00E904F3" w:rsidRDefault="00E90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507325" w14:textId="0E70BD00" w:rsidR="00E904F3" w:rsidRDefault="0040200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решения П</w:t>
      </w:r>
      <w:r w:rsidR="00C76AA9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равления СНТ «Серебряные ручьи», оформленного протоколом №</w:t>
      </w:r>
      <w:r w:rsidR="00C76AA9" w:rsidRPr="00120FF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76AA9" w:rsidRP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C76AA9" w:rsidRPr="00120FF6">
        <w:rPr>
          <w:rFonts w:ascii="Times New Roman" w:eastAsia="Times New Roman" w:hAnsi="Times New Roman" w:cs="Times New Roman"/>
          <w:sz w:val="24"/>
          <w:szCs w:val="24"/>
        </w:rPr>
        <w:t>25 февраля 2023 г.</w:t>
      </w:r>
      <w:r w:rsidR="00C76AA9" w:rsidRP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76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проводим созыв</w:t>
      </w:r>
      <w:r w:rsidR="00C76A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внеочередного общего собрания членов СНТ «Серебряные ручьи»</w:t>
      </w:r>
      <w:r w:rsidR="00C76A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B6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507326" w14:textId="77777777" w:rsidR="00E904F3" w:rsidRDefault="00C76A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голосования: заочная, путем заполнения бюллетене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</w:p>
    <w:p w14:paraId="3E507327" w14:textId="64647C9F" w:rsidR="00E904F3" w:rsidRDefault="00C76A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Получать бюллетени для голосования, передавать или направлять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аполненные бюллетени,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адресу: </w:t>
      </w:r>
      <w:r w:rsidR="005277C5">
        <w:rPr>
          <w:rFonts w:ascii="Times New Roman" w:eastAsia="Times New Roman" w:hAnsi="Times New Roman" w:cs="Times New Roman"/>
          <w:sz w:val="24"/>
          <w:szCs w:val="24"/>
        </w:rPr>
        <w:t>107140, г.</w:t>
      </w:r>
      <w:r w:rsidR="00402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7C5">
        <w:rPr>
          <w:rFonts w:ascii="Times New Roman" w:eastAsia="Times New Roman" w:hAnsi="Times New Roman" w:cs="Times New Roman"/>
          <w:sz w:val="24"/>
          <w:szCs w:val="24"/>
        </w:rPr>
        <w:t>Москва, ул.</w:t>
      </w:r>
      <w:r w:rsidR="00402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7C5">
        <w:rPr>
          <w:rFonts w:ascii="Times New Roman" w:eastAsia="Times New Roman" w:hAnsi="Times New Roman" w:cs="Times New Roman"/>
          <w:sz w:val="24"/>
          <w:szCs w:val="24"/>
        </w:rPr>
        <w:t xml:space="preserve">Верхняя </w:t>
      </w:r>
      <w:proofErr w:type="spellStart"/>
      <w:r w:rsidR="005277C5">
        <w:rPr>
          <w:rFonts w:ascii="Times New Roman" w:eastAsia="Times New Roman" w:hAnsi="Times New Roman" w:cs="Times New Roman"/>
          <w:sz w:val="24"/>
          <w:szCs w:val="24"/>
        </w:rPr>
        <w:t>Красносельская</w:t>
      </w:r>
      <w:proofErr w:type="spellEnd"/>
      <w:r w:rsidR="005277C5">
        <w:rPr>
          <w:rFonts w:ascii="Times New Roman" w:eastAsia="Times New Roman" w:hAnsi="Times New Roman" w:cs="Times New Roman"/>
          <w:sz w:val="24"/>
          <w:szCs w:val="24"/>
        </w:rPr>
        <w:t>, д.3, стр.1, офис 603.</w:t>
      </w:r>
      <w:r w:rsidR="00120FF6" w:rsidRPr="00120F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3E507328" w14:textId="77777777" w:rsidR="00E904F3" w:rsidRPr="00120FF6" w:rsidRDefault="00C76A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допускается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ередавать заполненные бюллетени членам правления в период проведения </w:t>
      </w:r>
      <w:r w:rsidRP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голосования.</w:t>
      </w:r>
    </w:p>
    <w:p w14:paraId="3E507329" w14:textId="77777777" w:rsidR="00E904F3" w:rsidRPr="00120FF6" w:rsidRDefault="00C76A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проведения собрания (период голосования, то есть период, в течение которого бюллетени должны быть заполнены, подписаны и переданы правлению или поступили на указанный почтовый адрес): </w:t>
      </w:r>
    </w:p>
    <w:p w14:paraId="3E50732A" w14:textId="103E9EDE" w:rsidR="00E904F3" w:rsidRPr="00120FF6" w:rsidRDefault="00C76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начала голосования бюллетенями — </w:t>
      </w:r>
      <w:r w:rsidRPr="00120FF6">
        <w:rPr>
          <w:rFonts w:ascii="Times New Roman" w:eastAsia="Times New Roman" w:hAnsi="Times New Roman" w:cs="Times New Roman"/>
          <w:sz w:val="24"/>
          <w:szCs w:val="24"/>
        </w:rPr>
        <w:t xml:space="preserve">17 марта </w:t>
      </w:r>
      <w:r w:rsidRP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 г. </w:t>
      </w:r>
      <w:r w:rsidR="00120FF6" w:rsidRP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 00 мин. </w:t>
      </w:r>
    </w:p>
    <w:p w14:paraId="3E50732B" w14:textId="72D09468" w:rsidR="00E904F3" w:rsidRPr="00120FF6" w:rsidRDefault="00C76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окончания голосования по бюллетеням - </w:t>
      </w:r>
      <w:r w:rsidRPr="00120FF6">
        <w:rPr>
          <w:rFonts w:ascii="Times New Roman" w:eastAsia="Times New Roman" w:hAnsi="Times New Roman" w:cs="Times New Roman"/>
          <w:sz w:val="24"/>
          <w:szCs w:val="24"/>
        </w:rPr>
        <w:t xml:space="preserve">07 апреля </w:t>
      </w:r>
      <w:r w:rsidRP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 г. </w:t>
      </w:r>
      <w:r w:rsid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 </w:t>
      </w:r>
      <w:r w:rsid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мин. </w:t>
      </w:r>
    </w:p>
    <w:p w14:paraId="3E50732C" w14:textId="77777777" w:rsidR="00E904F3" w:rsidRDefault="00C76A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FF6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подведения итогов заочного голосования - 10 апреля.2023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50732D" w14:textId="77777777" w:rsidR="00E904F3" w:rsidRDefault="00E90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50732E" w14:textId="77777777" w:rsidR="00E904F3" w:rsidRDefault="00C76A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Вопросы, поставленные на голосование:</w:t>
      </w:r>
    </w:p>
    <w:p w14:paraId="3E50732F" w14:textId="77777777" w:rsidR="00E904F3" w:rsidRDefault="00E904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507330" w14:textId="77777777" w:rsidR="00E904F3" w:rsidRDefault="00C76AA9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Избрание счетной комиссии собрания СНТ.</w:t>
      </w:r>
    </w:p>
    <w:p w14:paraId="3E507331" w14:textId="5014BD6A" w:rsidR="00E904F3" w:rsidRPr="00120FF6" w:rsidRDefault="00C76AA9" w:rsidP="00CB645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Избрание счетной комиссии собрания СНТ. </w:t>
      </w:r>
      <w:r w:rsidRPr="00120FF6">
        <w:rPr>
          <w:rFonts w:ascii="Times New Roman" w:eastAsia="Times New Roman" w:hAnsi="Times New Roman" w:cs="Times New Roman"/>
          <w:sz w:val="24"/>
          <w:szCs w:val="24"/>
        </w:rPr>
        <w:t xml:space="preserve">Кандидаты: </w:t>
      </w:r>
      <w:proofErr w:type="spellStart"/>
      <w:r w:rsidRPr="00120FF6">
        <w:rPr>
          <w:rFonts w:ascii="Times New Roman" w:eastAsia="Times New Roman" w:hAnsi="Times New Roman" w:cs="Times New Roman"/>
          <w:sz w:val="24"/>
          <w:szCs w:val="24"/>
        </w:rPr>
        <w:t>Комбарова</w:t>
      </w:r>
      <w:proofErr w:type="spellEnd"/>
      <w:r w:rsidRPr="00120FF6">
        <w:rPr>
          <w:rFonts w:ascii="Times New Roman" w:eastAsia="Times New Roman" w:hAnsi="Times New Roman" w:cs="Times New Roman"/>
          <w:sz w:val="24"/>
          <w:szCs w:val="24"/>
        </w:rPr>
        <w:t xml:space="preserve"> Н.М., Балашова Т.Я.,</w:t>
      </w:r>
      <w:r w:rsidR="00CB6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FF6">
        <w:rPr>
          <w:rFonts w:ascii="Times New Roman" w:eastAsia="Times New Roman" w:hAnsi="Times New Roman" w:cs="Times New Roman"/>
          <w:sz w:val="24"/>
          <w:szCs w:val="24"/>
        </w:rPr>
        <w:t>Головач В.М., Круглова Н.В., Веретенников С.В.</w:t>
      </w:r>
    </w:p>
    <w:p w14:paraId="3E507333" w14:textId="77777777" w:rsidR="00E904F3" w:rsidRPr="00120FF6" w:rsidRDefault="00C76AA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0FF6">
        <w:rPr>
          <w:rFonts w:ascii="Times New Roman" w:eastAsia="Times New Roman" w:hAnsi="Times New Roman" w:cs="Times New Roman"/>
          <w:sz w:val="24"/>
          <w:szCs w:val="24"/>
        </w:rPr>
        <w:t>Выборы  председателя</w:t>
      </w:r>
      <w:proofErr w:type="gramEnd"/>
      <w:r w:rsidRPr="00120FF6">
        <w:rPr>
          <w:rFonts w:ascii="Times New Roman" w:eastAsia="Times New Roman" w:hAnsi="Times New Roman" w:cs="Times New Roman"/>
          <w:sz w:val="24"/>
          <w:szCs w:val="24"/>
        </w:rPr>
        <w:t xml:space="preserve"> товарищества. </w:t>
      </w:r>
    </w:p>
    <w:p w14:paraId="3E507334" w14:textId="46B36B6A" w:rsidR="00E904F3" w:rsidRPr="00120FF6" w:rsidRDefault="00C76AA9" w:rsidP="00CB64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FF6">
        <w:rPr>
          <w:rFonts w:ascii="Times New Roman" w:eastAsia="Times New Roman" w:hAnsi="Times New Roman" w:cs="Times New Roman"/>
          <w:sz w:val="24"/>
          <w:szCs w:val="24"/>
        </w:rPr>
        <w:t xml:space="preserve">Кандидат-1: </w:t>
      </w:r>
      <w:proofErr w:type="spellStart"/>
      <w:r w:rsidRPr="00120FF6">
        <w:rPr>
          <w:rFonts w:ascii="Times New Roman" w:eastAsia="Times New Roman" w:hAnsi="Times New Roman" w:cs="Times New Roman"/>
          <w:sz w:val="24"/>
          <w:szCs w:val="24"/>
        </w:rPr>
        <w:t>Таченников</w:t>
      </w:r>
      <w:proofErr w:type="spellEnd"/>
      <w:r w:rsidRPr="00120FF6">
        <w:rPr>
          <w:rFonts w:ascii="Times New Roman" w:eastAsia="Times New Roman" w:hAnsi="Times New Roman" w:cs="Times New Roman"/>
          <w:sz w:val="24"/>
          <w:szCs w:val="24"/>
        </w:rPr>
        <w:t xml:space="preserve"> Алексей Николаевич;</w:t>
      </w:r>
    </w:p>
    <w:p w14:paraId="3E507335" w14:textId="77777777" w:rsidR="00E904F3" w:rsidRPr="00120FF6" w:rsidRDefault="00C76AA9" w:rsidP="00CB64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FF6">
        <w:rPr>
          <w:rFonts w:ascii="Times New Roman" w:eastAsia="Times New Roman" w:hAnsi="Times New Roman" w:cs="Times New Roman"/>
          <w:sz w:val="24"/>
          <w:szCs w:val="24"/>
        </w:rPr>
        <w:t>Кандидат-2: Тарасов Иван Николаевич.</w:t>
      </w:r>
    </w:p>
    <w:p w14:paraId="3E507337" w14:textId="50BF8F5D" w:rsidR="00E904F3" w:rsidRDefault="00C76AA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Изменение количества членов и состава Правления Товарищества. </w:t>
      </w:r>
    </w:p>
    <w:p w14:paraId="5FEBC278" w14:textId="066CDA84" w:rsidR="00CB6456" w:rsidRPr="00CB6456" w:rsidRDefault="005277C5" w:rsidP="005277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927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CB6456" w:rsidRPr="00CB6456">
        <w:rPr>
          <w:rFonts w:ascii="Times New Roman" w:eastAsia="Times New Roman" w:hAnsi="Times New Roman" w:cs="Times New Roman"/>
          <w:sz w:val="24"/>
          <w:szCs w:val="24"/>
        </w:rPr>
        <w:t>Утверждение состава Правления в количестве 15 человек.</w:t>
      </w:r>
    </w:p>
    <w:p w14:paraId="77A3967D" w14:textId="30819BC2" w:rsidR="005277C5" w:rsidRDefault="005277C5" w:rsidP="005277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C76AA9">
        <w:rPr>
          <w:rFonts w:ascii="Times New Roman" w:eastAsia="Times New Roman" w:hAnsi="Times New Roman" w:cs="Times New Roman"/>
          <w:sz w:val="24"/>
          <w:szCs w:val="24"/>
        </w:rPr>
        <w:t>Досрочно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C76AA9">
        <w:rPr>
          <w:rFonts w:ascii="Times New Roman" w:eastAsia="Times New Roman" w:hAnsi="Times New Roman" w:cs="Times New Roman"/>
          <w:sz w:val="24"/>
          <w:szCs w:val="24"/>
        </w:rPr>
        <w:t xml:space="preserve"> прекр</w:t>
      </w:r>
      <w:r>
        <w:rPr>
          <w:rFonts w:ascii="Times New Roman" w:eastAsia="Times New Roman" w:hAnsi="Times New Roman" w:cs="Times New Roman"/>
          <w:sz w:val="24"/>
          <w:szCs w:val="24"/>
        </w:rPr>
        <w:t>ащение полномочий Писаренко В.А.</w:t>
      </w:r>
      <w:r w:rsidR="00376808">
        <w:rPr>
          <w:rFonts w:ascii="Times New Roman" w:eastAsia="Times New Roman" w:hAnsi="Times New Roman" w:cs="Times New Roman"/>
          <w:sz w:val="24"/>
          <w:szCs w:val="24"/>
        </w:rPr>
        <w:t xml:space="preserve"> как Председателя и члена Правления СНТ «Серебряные ручьи»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507338" w14:textId="7E0DD7CB" w:rsidR="00E904F3" w:rsidRDefault="005277C5" w:rsidP="005277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Исключение из членов правления Волковой В.И.</w:t>
      </w:r>
      <w:r w:rsidR="00376808">
        <w:rPr>
          <w:rFonts w:ascii="Times New Roman" w:eastAsia="Times New Roman" w:hAnsi="Times New Roman" w:cs="Times New Roman"/>
          <w:sz w:val="24"/>
          <w:szCs w:val="24"/>
        </w:rPr>
        <w:t xml:space="preserve"> (по возрасту), Розенбаума С.Д. (не исполнение возложенных обязанностей по организации уборки</w:t>
      </w:r>
      <w:r w:rsidR="00D651B3">
        <w:rPr>
          <w:rFonts w:ascii="Times New Roman" w:eastAsia="Times New Roman" w:hAnsi="Times New Roman" w:cs="Times New Roman"/>
          <w:sz w:val="24"/>
          <w:szCs w:val="24"/>
        </w:rPr>
        <w:t xml:space="preserve"> территории</w:t>
      </w:r>
      <w:r w:rsidR="00376808">
        <w:rPr>
          <w:rFonts w:ascii="Times New Roman" w:eastAsia="Times New Roman" w:hAnsi="Times New Roman" w:cs="Times New Roman"/>
          <w:sz w:val="24"/>
          <w:szCs w:val="24"/>
        </w:rPr>
        <w:t xml:space="preserve"> и вывоза мусора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 w:rsidR="00CB6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76AA9">
        <w:rPr>
          <w:rFonts w:ascii="Times New Roman" w:eastAsia="Times New Roman" w:hAnsi="Times New Roman" w:cs="Times New Roman"/>
          <w:sz w:val="24"/>
          <w:szCs w:val="24"/>
        </w:rPr>
        <w:t>арнавского</w:t>
      </w:r>
      <w:proofErr w:type="spellEnd"/>
      <w:r w:rsidR="00C76AA9">
        <w:rPr>
          <w:rFonts w:ascii="Times New Roman" w:eastAsia="Times New Roman" w:hAnsi="Times New Roman" w:cs="Times New Roman"/>
          <w:sz w:val="24"/>
          <w:szCs w:val="24"/>
        </w:rPr>
        <w:t xml:space="preserve"> В.Н.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(совмещение двух должностей</w:t>
      </w:r>
      <w:r w:rsidR="00376808">
        <w:rPr>
          <w:rFonts w:ascii="Times New Roman" w:eastAsia="Times New Roman" w:hAnsi="Times New Roman" w:cs="Times New Roman"/>
          <w:sz w:val="24"/>
          <w:szCs w:val="24"/>
        </w:rPr>
        <w:t>: исключается из членов Правления, но остается членом ревизионной комиссии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376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507339" w14:textId="20C532D9" w:rsidR="00E904F3" w:rsidRPr="00C76AA9" w:rsidRDefault="003768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27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6AA9" w:rsidRPr="00C76AA9">
        <w:rPr>
          <w:rFonts w:ascii="Times New Roman" w:eastAsia="Times New Roman" w:hAnsi="Times New Roman" w:cs="Times New Roman"/>
          <w:sz w:val="24"/>
          <w:szCs w:val="24"/>
        </w:rPr>
        <w:t>Кандидаты в состав Правления вместо выбывших: Ленская Флоранс Андреевна, Колесников Алексей Игоревич, на основании поступивших заявлений.</w:t>
      </w:r>
    </w:p>
    <w:p w14:paraId="3E50733B" w14:textId="07C11426" w:rsidR="00E904F3" w:rsidRPr="00CB6456" w:rsidRDefault="00C76AA9" w:rsidP="00376808">
      <w:pPr>
        <w:pStyle w:val="af9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CB6456">
        <w:rPr>
          <w:rFonts w:ascii="Times New Roman" w:eastAsia="Times New Roman" w:hAnsi="Times New Roman" w:cs="Times New Roman"/>
          <w:sz w:val="24"/>
          <w:szCs w:val="24"/>
        </w:rPr>
        <w:t xml:space="preserve">О приведении Устава СНТ "Серебряные ручьи" в соответствие с Федеральным законом № 217-ФЗ от 29.07.2017 г. в редакции от 14.07.2022 г.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и его последующей регистрации в государственных органах. </w:t>
      </w:r>
    </w:p>
    <w:p w14:paraId="3E50733E" w14:textId="14D672B2" w:rsidR="00E904F3" w:rsidRDefault="00C76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277C5">
        <w:rPr>
          <w:rFonts w:ascii="Times New Roman" w:eastAsia="Times New Roman" w:hAnsi="Times New Roman" w:cs="Times New Roman"/>
          <w:b/>
          <w:sz w:val="24"/>
          <w:szCs w:val="24"/>
        </w:rPr>
        <w:t>Документы по вопросам, поставленным на голосование, находятся для ознакомления на сайте СНТ www.sntsr.ru, размещены на информационном стенде СНТ.</w:t>
      </w:r>
    </w:p>
    <w:p w14:paraId="3E507340" w14:textId="77777777" w:rsidR="00E904F3" w:rsidRDefault="00C76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Уведомление о проведении внеочередного общего собрания СНТ «Серебряные ручьи» размещено на сайте СНТ www</w:t>
      </w:r>
      <w:r w:rsidRPr="00CB6456">
        <w:rPr>
          <w:rFonts w:ascii="Times New Roman" w:eastAsia="Times New Roman" w:hAnsi="Times New Roman" w:cs="Times New Roman"/>
          <w:sz w:val="24"/>
          <w:szCs w:val="24"/>
        </w:rPr>
        <w:t>.sntsr.ru, на информационном стенде СНТ.</w:t>
      </w:r>
    </w:p>
    <w:p w14:paraId="3E507341" w14:textId="77777777" w:rsidR="00E904F3" w:rsidRDefault="00E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07342" w14:textId="77777777" w:rsidR="00E904F3" w:rsidRDefault="00C76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уважением,</w:t>
      </w:r>
    </w:p>
    <w:p w14:paraId="3E507343" w14:textId="77777777" w:rsidR="00E904F3" w:rsidRDefault="00C76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Правление СНТ «Серебряные ручьи»</w:t>
      </w:r>
    </w:p>
    <w:sectPr w:rsidR="00E904F3" w:rsidSect="00376808">
      <w:pgSz w:w="11906" w:h="16838"/>
      <w:pgMar w:top="567" w:right="850" w:bottom="53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C1945"/>
    <w:multiLevelType w:val="multilevel"/>
    <w:tmpl w:val="3A30AE48"/>
    <w:lvl w:ilvl="0">
      <w:start w:val="1"/>
      <w:numFmt w:val="decimal"/>
      <w:lvlText w:val="%1."/>
      <w:lvlJc w:val="left"/>
      <w:pPr>
        <w:ind w:left="927" w:hanging="360"/>
      </w:pPr>
      <w:rPr>
        <w:highlight w:val="whit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C56DC9"/>
    <w:multiLevelType w:val="multilevel"/>
    <w:tmpl w:val="033C80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F3"/>
    <w:rsid w:val="00097B49"/>
    <w:rsid w:val="00120FF6"/>
    <w:rsid w:val="00376808"/>
    <w:rsid w:val="0040200E"/>
    <w:rsid w:val="005277C5"/>
    <w:rsid w:val="007455C6"/>
    <w:rsid w:val="008D688F"/>
    <w:rsid w:val="00C76AA9"/>
    <w:rsid w:val="00CB6456"/>
    <w:rsid w:val="00D651B3"/>
    <w:rsid w:val="00E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731C"/>
  <w15:docId w15:val="{DFB62DFF-8FAC-462A-8B6B-4B37193D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Grid Table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1">
    <w:name w:val="Grid Table 1 Light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-12">
    <w:name w:val="Grid Table 1 Light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-13">
    <w:name w:val="Grid Table 1 Light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-14">
    <w:name w:val="Grid Table 1 Light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-15">
    <w:name w:val="Grid Table 1 Light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-16">
    <w:name w:val="Grid Table 1 Light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21">
    <w:name w:val="Grid Table 2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styleId="-22">
    <w:name w:val="Grid Table 2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styleId="-23">
    <w:name w:val="Grid Table 2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styleId="-24">
    <w:name w:val="Grid Table 2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styleId="-25">
    <w:name w:val="Grid Table 2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styleId="-26">
    <w:name w:val="Grid Table 2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31">
    <w:name w:val="Grid Table 3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styleId="-32">
    <w:name w:val="Grid Table 3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styleId="-33">
    <w:name w:val="Grid Table 3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styleId="-34">
    <w:name w:val="Grid Table 3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styleId="-35">
    <w:name w:val="Grid Table 3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styleId="-36">
    <w:name w:val="Grid Table 3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41">
    <w:name w:val="Grid Table 4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styleId="-42">
    <w:name w:val="Grid Table 4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styleId="-43">
    <w:name w:val="Grid Table 4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styleId="-44">
    <w:name w:val="Grid Table 4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styleId="-45">
    <w:name w:val="Grid Table 4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styleId="-46">
    <w:name w:val="Grid Table 4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styleId="-52">
    <w:name w:val="Grid Table 5 Dark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styleId="-53">
    <w:name w:val="Grid Table 5 Dark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styleId="-55">
    <w:name w:val="Grid Table 5 Dark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styleId="-56">
    <w:name w:val="Grid Table 5 Dark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1">
    <w:name w:val="Grid Table 6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-62">
    <w:name w:val="Grid Table 6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63">
    <w:name w:val="Grid Table 6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-64">
    <w:name w:val="Grid Table 6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65">
    <w:name w:val="Grid Table 6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66">
    <w:name w:val="Grid Table 6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">
    <w:name w:val="Grid Table 7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-72">
    <w:name w:val="Grid Table 7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73">
    <w:name w:val="Grid Table 7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-74">
    <w:name w:val="Grid Table 7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75">
    <w:name w:val="Grid Table 7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6">
    <w:name w:val="Grid Table 7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-110">
    <w:name w:val="List Table 1 Light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styleId="-120">
    <w:name w:val="List Table 1 Light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styleId="-130">
    <w:name w:val="List Table 1 Light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styleId="-140">
    <w:name w:val="List Table 1 Light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styleId="-150">
    <w:name w:val="List Table 1 Light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styleId="-160">
    <w:name w:val="List Table 1 Light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210">
    <w:name w:val="List Table 2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styleId="-220">
    <w:name w:val="List Table 2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styleId="-230">
    <w:name w:val="List Table 2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styleId="-240">
    <w:name w:val="List Table 2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styleId="-250">
    <w:name w:val="List Table 2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styleId="-260">
    <w:name w:val="List Table 2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310">
    <w:name w:val="List Table 3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-320">
    <w:name w:val="List Table 3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-330">
    <w:name w:val="List Table 3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-340">
    <w:name w:val="List Table 3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-350">
    <w:name w:val="List Table 3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-360">
    <w:name w:val="List Table 3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410">
    <w:name w:val="List Table 4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styleId="-420">
    <w:name w:val="List Table 4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styleId="-430">
    <w:name w:val="List Table 4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styleId="-440">
    <w:name w:val="List Table 4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styleId="-450">
    <w:name w:val="List Table 4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styleId="-460">
    <w:name w:val="List Table 4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-51">
    <w:name w:val="List Table 5 Dark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styleId="-520">
    <w:name w:val="List Table 5 Dark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styleId="-530">
    <w:name w:val="List Table 5 Dark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styleId="-54">
    <w:name w:val="List Table 5 Dark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styleId="-550">
    <w:name w:val="List Table 5 Dark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styleId="-560">
    <w:name w:val="List Table 5 Dark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610">
    <w:name w:val="List Table 6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-620">
    <w:name w:val="List Table 6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630">
    <w:name w:val="List Table 6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-640">
    <w:name w:val="List Table 6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650">
    <w:name w:val="List Table 6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-660">
    <w:name w:val="List Table 6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0">
    <w:name w:val="List Table 7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-720">
    <w:name w:val="List Table 7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730">
    <w:name w:val="List Table 7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-740">
    <w:name w:val="List Table 7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750">
    <w:name w:val="List Table 7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-760">
    <w:name w:val="List Table 7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b">
    <w:name w:val="Таблицы (моноширинный)"/>
    <w:basedOn w:val="a"/>
    <w:next w:val="a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402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02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pdXeg9+PMIwjYtzXZmLPmkPnpQ==">AMUW2mXWBzpJmxJ9i4QsmDjH3i5jP9eUsN8XlMakDRRewj2Fze3lKOW+RmJPiMA7ClsvjsNQ5Lpp+3MoobaNCRQFVPbeGJulJ6FTIyFEQ1wjm3AhZcRGkm6eiSl7K9zk+jCFyC7/WEgB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Зиннуровна Хакимова</dc:creator>
  <cp:lastModifiedBy>User</cp:lastModifiedBy>
  <cp:revision>7</cp:revision>
  <cp:lastPrinted>2023-03-03T13:43:00Z</cp:lastPrinted>
  <dcterms:created xsi:type="dcterms:W3CDTF">2023-03-03T12:58:00Z</dcterms:created>
  <dcterms:modified xsi:type="dcterms:W3CDTF">2023-03-03T15:32:00Z</dcterms:modified>
</cp:coreProperties>
</file>